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F" w:rsidRDefault="0043239F" w:rsidP="0043239F">
      <w:pPr>
        <w:rPr>
          <w:rFonts w:ascii="仿宋" w:eastAsia="仿宋" w:hAnsi="仿宋"/>
          <w:color w:val="000000"/>
          <w:szCs w:val="32"/>
        </w:rPr>
      </w:pPr>
    </w:p>
    <w:p w:rsidR="0043239F" w:rsidRDefault="0043239F" w:rsidP="0043239F">
      <w:pPr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附件2</w:t>
      </w:r>
    </w:p>
    <w:p w:rsidR="0043239F" w:rsidRDefault="0043239F" w:rsidP="0043239F">
      <w:pPr>
        <w:rPr>
          <w:rFonts w:ascii="仿宋" w:eastAsia="仿宋" w:hAnsi="仿宋" w:hint="eastAsia"/>
          <w:color w:val="000000"/>
          <w:szCs w:val="32"/>
        </w:rPr>
      </w:pPr>
    </w:p>
    <w:p w:rsidR="0043239F" w:rsidRDefault="0043239F" w:rsidP="0043239F">
      <w:pPr>
        <w:jc w:val="center"/>
        <w:rPr>
          <w:rFonts w:ascii="仿宋" w:eastAsia="仿宋" w:hAnsi="仿宋" w:hint="eastAsia"/>
          <w:color w:val="000000"/>
          <w:szCs w:val="32"/>
        </w:rPr>
      </w:pPr>
      <w:r>
        <w:rPr>
          <w:rFonts w:ascii="文星标宋" w:eastAsia="文星标宋" w:hint="eastAsia"/>
          <w:color w:val="000000"/>
          <w:sz w:val="44"/>
          <w:szCs w:val="44"/>
        </w:rPr>
        <w:t>“档案法治启动年”活动领导小组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  <w:shd w:val="clear" w:color="auto" w:fill="FFFFFF"/>
        </w:rPr>
      </w:pP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2"/>
          <w:shd w:val="clear" w:color="auto" w:fill="FFFFFF"/>
        </w:rPr>
        <w:t>公司成立“档案法治启动年”活动领导小组，负责协调公司各部门开展活动，成员如下：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2"/>
          <w:shd w:val="clear" w:color="auto" w:fill="FFFFFF"/>
        </w:rPr>
        <w:t>组  长：焦念增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2"/>
          <w:shd w:val="clear" w:color="auto" w:fill="FFFFFF"/>
        </w:rPr>
        <w:t>副组长：魏长学、石健民、李洁、惠新文、郭丙利、韦秀美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2"/>
          <w:shd w:val="clear" w:color="auto" w:fill="FFFFFF"/>
        </w:rPr>
        <w:t>成  员：程应军、高  蔷、王 蕾、姜  静、任庆莲、刘  颖</w:t>
      </w:r>
    </w:p>
    <w:p w:rsidR="0043239F" w:rsidRDefault="0043239F" w:rsidP="0043239F">
      <w:pPr>
        <w:rPr>
          <w:rFonts w:ascii="仿宋" w:eastAsia="仿宋" w:hAnsi="仿宋" w:hint="eastAsia"/>
          <w:color w:val="000000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2"/>
          <w:shd w:val="clear" w:color="auto" w:fill="FFFFFF"/>
        </w:rPr>
        <w:t>刘国琪、张洪海、崔新亮、刘明辉、门雪峰、陈昌安、张平</w:t>
      </w:r>
    </w:p>
    <w:p w:rsidR="0043239F" w:rsidRDefault="0043239F" w:rsidP="0043239F">
      <w:pPr>
        <w:ind w:firstLine="63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领导小组办公室设在综合处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联系人：张岩</w:t>
      </w:r>
    </w:p>
    <w:p w:rsidR="0043239F" w:rsidRDefault="0043239F" w:rsidP="0043239F">
      <w:pPr>
        <w:ind w:firstLineChars="200" w:firstLine="640"/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联系电话：88528181</w:t>
      </w:r>
    </w:p>
    <w:p w:rsidR="0043239F" w:rsidRDefault="0043239F" w:rsidP="0043239F">
      <w:pPr>
        <w:jc w:val="center"/>
        <w:rPr>
          <w:rFonts w:hint="eastAsia"/>
        </w:rPr>
      </w:pPr>
    </w:p>
    <w:p w:rsidR="0043239F" w:rsidRDefault="0043239F" w:rsidP="0043239F">
      <w:pPr>
        <w:spacing w:line="600" w:lineRule="exact"/>
        <w:ind w:right="1026" w:firstLineChars="200" w:firstLine="640"/>
        <w:jc w:val="right"/>
        <w:rPr>
          <w:rFonts w:ascii="仿宋_GB2312" w:eastAsia="仿宋_GB2312"/>
          <w:szCs w:val="32"/>
        </w:rPr>
      </w:pPr>
    </w:p>
    <w:p w:rsidR="0043239F" w:rsidRDefault="0043239F" w:rsidP="0043239F">
      <w:pPr>
        <w:spacing w:line="360" w:lineRule="auto"/>
        <w:ind w:firstLineChars="196" w:firstLine="627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济南市清源水务集团有限公司</w:t>
      </w:r>
    </w:p>
    <w:p w:rsidR="0043239F" w:rsidRDefault="0043239F" w:rsidP="0043239F">
      <w:pPr>
        <w:spacing w:line="360" w:lineRule="auto"/>
        <w:ind w:firstLineChars="196" w:firstLine="627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2015年10月 </w:t>
      </w:r>
    </w:p>
    <w:p w:rsidR="0043239F" w:rsidRDefault="0043239F" w:rsidP="0043239F">
      <w:pPr>
        <w:pStyle w:val="a5"/>
        <w:spacing w:line="400" w:lineRule="exact"/>
        <w:rPr>
          <w:rFonts w:ascii="仿宋" w:eastAsia="仿宋" w:hAnsi="仿宋" w:hint="eastAsia"/>
          <w:szCs w:val="32"/>
        </w:rPr>
      </w:pPr>
    </w:p>
    <w:p w:rsidR="00826D2B" w:rsidRDefault="00826D2B">
      <w:pPr>
        <w:rPr>
          <w:rFonts w:hint="eastAsia"/>
        </w:rPr>
      </w:pPr>
    </w:p>
    <w:sectPr w:rsidR="00826D2B" w:rsidSect="00826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39F"/>
    <w:rsid w:val="001603B4"/>
    <w:rsid w:val="001C4C5C"/>
    <w:rsid w:val="00426BA8"/>
    <w:rsid w:val="0043239F"/>
    <w:rsid w:val="006E59F9"/>
    <w:rsid w:val="00826D2B"/>
    <w:rsid w:val="00920074"/>
    <w:rsid w:val="009A7A6F"/>
    <w:rsid w:val="00C456F5"/>
    <w:rsid w:val="00C9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A7A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C5C"/>
    <w:rPr>
      <w:b/>
      <w:bCs/>
    </w:rPr>
  </w:style>
  <w:style w:type="character" w:customStyle="1" w:styleId="1Char">
    <w:name w:val="标题 1 Char"/>
    <w:basedOn w:val="a0"/>
    <w:link w:val="1"/>
    <w:rsid w:val="009A7A6F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C456F5"/>
    <w:pPr>
      <w:ind w:firstLineChars="200" w:firstLine="420"/>
    </w:pPr>
    <w:rPr>
      <w:sz w:val="21"/>
    </w:rPr>
  </w:style>
  <w:style w:type="paragraph" w:styleId="a5">
    <w:name w:val="Plain Text"/>
    <w:basedOn w:val="a"/>
    <w:link w:val="Char"/>
    <w:uiPriority w:val="99"/>
    <w:semiHidden/>
    <w:unhideWhenUsed/>
    <w:rsid w:val="0043239F"/>
    <w:rPr>
      <w:rFonts w:ascii="仿宋_GB2312" w:eastAsia="仿宋_GB2312" w:hAnsi="Courier New" w:cs="Courier New"/>
      <w:szCs w:val="21"/>
    </w:rPr>
  </w:style>
  <w:style w:type="character" w:customStyle="1" w:styleId="Char">
    <w:name w:val="纯文本 Char"/>
    <w:basedOn w:val="a0"/>
    <w:link w:val="a5"/>
    <w:uiPriority w:val="99"/>
    <w:semiHidden/>
    <w:rsid w:val="0043239F"/>
    <w:rPr>
      <w:rFonts w:ascii="仿宋_GB2312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2015-10-29T06:50:00Z</dcterms:created>
  <dcterms:modified xsi:type="dcterms:W3CDTF">2015-10-29T06:50:00Z</dcterms:modified>
</cp:coreProperties>
</file>